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E211" w14:textId="1E81A788" w:rsidR="00A1172E" w:rsidRPr="00B03CD1" w:rsidRDefault="00A1172E" w:rsidP="00A1172E">
      <w:pPr>
        <w:spacing w:after="0"/>
        <w:jc w:val="right"/>
        <w:rPr>
          <w:rFonts w:ascii="Times New Roman" w:hAnsi="Times New Roman" w:cs="Times New Roman"/>
          <w:bCs/>
          <w:sz w:val="24"/>
          <w:szCs w:val="24"/>
        </w:rPr>
      </w:pPr>
      <w:r w:rsidRPr="00B03CD1">
        <w:rPr>
          <w:rFonts w:ascii="Times New Roman" w:hAnsi="Times New Roman" w:cs="Times New Roman"/>
          <w:bCs/>
          <w:sz w:val="24"/>
          <w:szCs w:val="24"/>
        </w:rPr>
        <w:t>Pielikums</w:t>
      </w:r>
      <w:r>
        <w:rPr>
          <w:rFonts w:ascii="Times New Roman" w:hAnsi="Times New Roman" w:cs="Times New Roman"/>
          <w:bCs/>
          <w:sz w:val="24"/>
          <w:szCs w:val="24"/>
        </w:rPr>
        <w:t xml:space="preserve"> Nr.2</w:t>
      </w:r>
    </w:p>
    <w:p w14:paraId="2AA89C7D" w14:textId="77777777" w:rsidR="00A1172E" w:rsidRPr="00B03CD1" w:rsidRDefault="00A1172E" w:rsidP="00A1172E">
      <w:pPr>
        <w:spacing w:after="0"/>
        <w:jc w:val="right"/>
        <w:rPr>
          <w:rFonts w:ascii="Times New Roman" w:hAnsi="Times New Roman" w:cs="Times New Roman"/>
          <w:bCs/>
          <w:sz w:val="24"/>
          <w:szCs w:val="24"/>
        </w:rPr>
      </w:pPr>
      <w:r w:rsidRPr="00B03CD1">
        <w:rPr>
          <w:rFonts w:ascii="Times New Roman" w:hAnsi="Times New Roman" w:cs="Times New Roman"/>
          <w:bCs/>
          <w:sz w:val="24"/>
          <w:szCs w:val="24"/>
        </w:rPr>
        <w:t>Madonas novada pašvaldības domes</w:t>
      </w:r>
    </w:p>
    <w:p w14:paraId="21883A0F" w14:textId="77777777" w:rsidR="00A1172E" w:rsidRPr="00B03CD1" w:rsidRDefault="00A1172E" w:rsidP="00A1172E">
      <w:pPr>
        <w:spacing w:after="0"/>
        <w:jc w:val="right"/>
        <w:rPr>
          <w:rFonts w:ascii="Times New Roman" w:hAnsi="Times New Roman" w:cs="Times New Roman"/>
          <w:bCs/>
          <w:sz w:val="24"/>
          <w:szCs w:val="24"/>
        </w:rPr>
      </w:pPr>
      <w:r w:rsidRPr="00B03CD1">
        <w:rPr>
          <w:rFonts w:ascii="Times New Roman" w:hAnsi="Times New Roman" w:cs="Times New Roman"/>
          <w:bCs/>
          <w:sz w:val="24"/>
          <w:szCs w:val="24"/>
        </w:rPr>
        <w:t>05.11.2020. lēmumam Nr.463</w:t>
      </w:r>
    </w:p>
    <w:p w14:paraId="02281257" w14:textId="77777777" w:rsidR="00A1172E" w:rsidRPr="00B03CD1" w:rsidRDefault="00A1172E" w:rsidP="00A1172E">
      <w:pPr>
        <w:spacing w:after="0"/>
        <w:jc w:val="right"/>
        <w:rPr>
          <w:rFonts w:ascii="Times New Roman" w:hAnsi="Times New Roman" w:cs="Times New Roman"/>
          <w:bCs/>
          <w:sz w:val="24"/>
          <w:szCs w:val="24"/>
        </w:rPr>
      </w:pPr>
      <w:r w:rsidRPr="00B03CD1">
        <w:rPr>
          <w:rFonts w:ascii="Times New Roman" w:hAnsi="Times New Roman" w:cs="Times New Roman"/>
          <w:bCs/>
          <w:sz w:val="24"/>
          <w:szCs w:val="24"/>
        </w:rPr>
        <w:t>(protokols Nr.23, 3.p.)</w:t>
      </w:r>
    </w:p>
    <w:p w14:paraId="264A5F9F" w14:textId="77777777" w:rsidR="00A1172E" w:rsidRDefault="00A1172E" w:rsidP="00817EBC">
      <w:pPr>
        <w:jc w:val="center"/>
        <w:rPr>
          <w:rFonts w:ascii="Times New Roman" w:hAnsi="Times New Roman" w:cs="Times New Roman"/>
          <w:b/>
          <w:bCs/>
          <w:sz w:val="24"/>
          <w:szCs w:val="24"/>
        </w:rPr>
      </w:pPr>
    </w:p>
    <w:p w14:paraId="3C7604CF" w14:textId="241414D8" w:rsidR="00817EBC" w:rsidRPr="00BE1F5D" w:rsidRDefault="00817EBC" w:rsidP="00A1172E">
      <w:pPr>
        <w:spacing w:after="0"/>
        <w:jc w:val="center"/>
        <w:rPr>
          <w:rFonts w:ascii="Times New Roman" w:hAnsi="Times New Roman" w:cs="Times New Roman"/>
          <w:b/>
          <w:bCs/>
          <w:sz w:val="24"/>
          <w:szCs w:val="24"/>
        </w:rPr>
      </w:pPr>
      <w:r w:rsidRPr="00BE1F5D">
        <w:rPr>
          <w:rFonts w:ascii="Times New Roman" w:hAnsi="Times New Roman" w:cs="Times New Roman"/>
          <w:b/>
          <w:bCs/>
          <w:sz w:val="24"/>
          <w:szCs w:val="24"/>
        </w:rPr>
        <w:t>Pašvaldības nodrošināto ēdināšanas pakalpojumu izmaksas dienā uz vienu personu pašizolācijas laikā ‘’Ošupes pamatskola’’, Ošupes pagasts, Madonas novads, LV-4833</w:t>
      </w:r>
    </w:p>
    <w:p w14:paraId="6D9A6430" w14:textId="77777777" w:rsidR="00A1172E" w:rsidRDefault="00A1172E" w:rsidP="00A1172E">
      <w:pPr>
        <w:spacing w:after="0"/>
        <w:ind w:firstLine="720"/>
        <w:rPr>
          <w:rFonts w:ascii="Times New Roman" w:hAnsi="Times New Roman" w:cs="Times New Roman"/>
          <w:sz w:val="24"/>
          <w:szCs w:val="24"/>
        </w:rPr>
      </w:pPr>
    </w:p>
    <w:p w14:paraId="113A0961" w14:textId="24BFCFFA" w:rsidR="00817EBC" w:rsidRPr="00BE1F5D" w:rsidRDefault="00817EBC" w:rsidP="00A1172E">
      <w:pPr>
        <w:spacing w:after="0"/>
        <w:ind w:firstLine="720"/>
        <w:rPr>
          <w:rFonts w:ascii="Times New Roman" w:hAnsi="Times New Roman" w:cs="Times New Roman"/>
          <w:b/>
          <w:bCs/>
          <w:sz w:val="24"/>
          <w:szCs w:val="24"/>
        </w:rPr>
      </w:pPr>
      <w:r w:rsidRPr="00BE1F5D">
        <w:rPr>
          <w:rFonts w:ascii="Times New Roman" w:hAnsi="Times New Roman" w:cs="Times New Roman"/>
          <w:sz w:val="24"/>
          <w:szCs w:val="24"/>
        </w:rPr>
        <w:t xml:space="preserve">Izmaksas kopā uz vienu personu dienā. Brokastis, pusdienas un vakariņas ar piegādi pašizolācijas vietā </w:t>
      </w:r>
      <w:r w:rsidR="00CB5CB6">
        <w:rPr>
          <w:rFonts w:ascii="Times New Roman" w:hAnsi="Times New Roman" w:cs="Times New Roman"/>
          <w:b/>
          <w:bCs/>
          <w:sz w:val="24"/>
          <w:szCs w:val="24"/>
        </w:rPr>
        <w:t xml:space="preserve">7.00 </w:t>
      </w:r>
      <w:r w:rsidRPr="00BE1F5D">
        <w:rPr>
          <w:rFonts w:ascii="Times New Roman" w:hAnsi="Times New Roman" w:cs="Times New Roman"/>
          <w:b/>
          <w:bCs/>
          <w:sz w:val="24"/>
          <w:szCs w:val="24"/>
        </w:rPr>
        <w:t>euro/dienā</w:t>
      </w:r>
    </w:p>
    <w:p w14:paraId="34ACE49F" w14:textId="7EA6C2DA" w:rsidR="00817EBC" w:rsidRPr="00BE1F5D" w:rsidRDefault="00817EBC" w:rsidP="00A1172E">
      <w:pPr>
        <w:spacing w:after="0"/>
        <w:ind w:left="709"/>
        <w:rPr>
          <w:rFonts w:ascii="Times New Roman" w:hAnsi="Times New Roman" w:cs="Times New Roman"/>
          <w:sz w:val="24"/>
          <w:szCs w:val="24"/>
        </w:rPr>
      </w:pPr>
      <w:r w:rsidRPr="00BE1F5D">
        <w:rPr>
          <w:rFonts w:ascii="Times New Roman" w:hAnsi="Times New Roman" w:cs="Times New Roman"/>
          <w:sz w:val="24"/>
          <w:szCs w:val="24"/>
        </w:rPr>
        <w:t>Izmaksas sastāda:</w:t>
      </w:r>
    </w:p>
    <w:p w14:paraId="5E8E2432" w14:textId="58CC3155" w:rsidR="00817EBC" w:rsidRPr="00BE1F5D" w:rsidRDefault="00817EBC" w:rsidP="00A1172E">
      <w:pPr>
        <w:pStyle w:val="Sarakstarindkopa"/>
        <w:numPr>
          <w:ilvl w:val="0"/>
          <w:numId w:val="1"/>
        </w:numPr>
        <w:spacing w:after="0"/>
        <w:ind w:left="709"/>
        <w:rPr>
          <w:rFonts w:ascii="Times New Roman" w:hAnsi="Times New Roman" w:cs="Times New Roman"/>
          <w:sz w:val="24"/>
          <w:szCs w:val="24"/>
        </w:rPr>
      </w:pPr>
      <w:r w:rsidRPr="00BE1F5D">
        <w:rPr>
          <w:rFonts w:ascii="Times New Roman" w:hAnsi="Times New Roman" w:cs="Times New Roman"/>
          <w:sz w:val="24"/>
          <w:szCs w:val="24"/>
        </w:rPr>
        <w:t>Produkti-                     2.60</w:t>
      </w:r>
      <w:r w:rsidR="00AA1AD9" w:rsidRPr="00BE1F5D">
        <w:rPr>
          <w:rFonts w:ascii="Times New Roman" w:hAnsi="Times New Roman" w:cs="Times New Roman"/>
          <w:sz w:val="24"/>
          <w:szCs w:val="24"/>
        </w:rPr>
        <w:t xml:space="preserve"> </w:t>
      </w:r>
      <w:r w:rsidRPr="00BE1F5D">
        <w:rPr>
          <w:rFonts w:ascii="Times New Roman" w:hAnsi="Times New Roman" w:cs="Times New Roman"/>
          <w:sz w:val="24"/>
          <w:szCs w:val="24"/>
        </w:rPr>
        <w:t>euro</w:t>
      </w:r>
    </w:p>
    <w:p w14:paraId="3C20F4C0" w14:textId="308426AB" w:rsidR="00817EBC" w:rsidRPr="00BE1F5D" w:rsidRDefault="00817EBC" w:rsidP="00A1172E">
      <w:pPr>
        <w:pStyle w:val="Sarakstarindkopa"/>
        <w:numPr>
          <w:ilvl w:val="0"/>
          <w:numId w:val="1"/>
        </w:numPr>
        <w:spacing w:after="0"/>
        <w:ind w:left="709"/>
        <w:rPr>
          <w:rFonts w:ascii="Times New Roman" w:hAnsi="Times New Roman" w:cs="Times New Roman"/>
          <w:sz w:val="24"/>
          <w:szCs w:val="24"/>
        </w:rPr>
      </w:pPr>
      <w:r w:rsidRPr="00BE1F5D">
        <w:rPr>
          <w:rFonts w:ascii="Times New Roman" w:hAnsi="Times New Roman" w:cs="Times New Roman"/>
          <w:sz w:val="24"/>
          <w:szCs w:val="24"/>
        </w:rPr>
        <w:t>Sagatavošana-           1.56</w:t>
      </w:r>
      <w:r w:rsidR="00AA1AD9" w:rsidRPr="00BE1F5D">
        <w:rPr>
          <w:rFonts w:ascii="Times New Roman" w:hAnsi="Times New Roman" w:cs="Times New Roman"/>
          <w:sz w:val="24"/>
          <w:szCs w:val="24"/>
        </w:rPr>
        <w:t xml:space="preserve"> </w:t>
      </w:r>
      <w:r w:rsidRPr="00BE1F5D">
        <w:rPr>
          <w:rFonts w:ascii="Times New Roman" w:hAnsi="Times New Roman" w:cs="Times New Roman"/>
          <w:sz w:val="24"/>
          <w:szCs w:val="24"/>
        </w:rPr>
        <w:t>euro</w:t>
      </w:r>
    </w:p>
    <w:p w14:paraId="33F7A34E" w14:textId="4834E6B9" w:rsidR="00817EBC" w:rsidRPr="00BE1F5D" w:rsidRDefault="00817EBC" w:rsidP="00A1172E">
      <w:pPr>
        <w:pStyle w:val="Sarakstarindkopa"/>
        <w:numPr>
          <w:ilvl w:val="0"/>
          <w:numId w:val="1"/>
        </w:numPr>
        <w:ind w:left="709"/>
        <w:rPr>
          <w:rFonts w:ascii="Times New Roman" w:hAnsi="Times New Roman" w:cs="Times New Roman"/>
          <w:sz w:val="24"/>
          <w:szCs w:val="24"/>
        </w:rPr>
      </w:pPr>
      <w:r w:rsidRPr="00BE1F5D">
        <w:rPr>
          <w:rFonts w:ascii="Times New Roman" w:hAnsi="Times New Roman" w:cs="Times New Roman"/>
          <w:sz w:val="24"/>
          <w:szCs w:val="24"/>
        </w:rPr>
        <w:t>Vienreizējie trauki-   1.20</w:t>
      </w:r>
      <w:r w:rsidR="00AA1AD9" w:rsidRPr="00BE1F5D">
        <w:rPr>
          <w:rFonts w:ascii="Times New Roman" w:hAnsi="Times New Roman" w:cs="Times New Roman"/>
          <w:sz w:val="24"/>
          <w:szCs w:val="24"/>
        </w:rPr>
        <w:t xml:space="preserve"> </w:t>
      </w:r>
      <w:r w:rsidRPr="00BE1F5D">
        <w:rPr>
          <w:rFonts w:ascii="Times New Roman" w:hAnsi="Times New Roman" w:cs="Times New Roman"/>
          <w:sz w:val="24"/>
          <w:szCs w:val="24"/>
        </w:rPr>
        <w:t>euro</w:t>
      </w:r>
    </w:p>
    <w:p w14:paraId="4DF66D79" w14:textId="414AF3EB" w:rsidR="00817EBC" w:rsidRPr="00BE1F5D" w:rsidRDefault="00817EBC" w:rsidP="00A1172E">
      <w:pPr>
        <w:pStyle w:val="Sarakstarindkopa"/>
        <w:numPr>
          <w:ilvl w:val="0"/>
          <w:numId w:val="1"/>
        </w:numPr>
        <w:ind w:left="709"/>
        <w:rPr>
          <w:rFonts w:ascii="Times New Roman" w:hAnsi="Times New Roman" w:cs="Times New Roman"/>
          <w:sz w:val="24"/>
          <w:szCs w:val="24"/>
        </w:rPr>
      </w:pPr>
      <w:r w:rsidRPr="00BE1F5D">
        <w:rPr>
          <w:rFonts w:ascii="Times New Roman" w:hAnsi="Times New Roman" w:cs="Times New Roman"/>
          <w:sz w:val="24"/>
          <w:szCs w:val="24"/>
        </w:rPr>
        <w:t>Piegādes izmaksas-   1.</w:t>
      </w:r>
      <w:r w:rsidR="00AD21C3" w:rsidRPr="00BE1F5D">
        <w:rPr>
          <w:rFonts w:ascii="Times New Roman" w:hAnsi="Times New Roman" w:cs="Times New Roman"/>
          <w:sz w:val="24"/>
          <w:szCs w:val="24"/>
        </w:rPr>
        <w:t>64</w:t>
      </w:r>
      <w:r w:rsidRPr="00BE1F5D">
        <w:rPr>
          <w:rFonts w:ascii="Times New Roman" w:hAnsi="Times New Roman" w:cs="Times New Roman"/>
          <w:sz w:val="24"/>
          <w:szCs w:val="24"/>
        </w:rPr>
        <w:t xml:space="preserve"> euro</w:t>
      </w:r>
    </w:p>
    <w:p w14:paraId="77FF4E7A" w14:textId="03B021BD" w:rsidR="00817EBC" w:rsidRPr="00BE1F5D" w:rsidRDefault="00817EBC" w:rsidP="00A1172E">
      <w:pPr>
        <w:ind w:left="709"/>
        <w:rPr>
          <w:rFonts w:ascii="Times New Roman" w:hAnsi="Times New Roman" w:cs="Times New Roman"/>
          <w:sz w:val="24"/>
          <w:szCs w:val="24"/>
        </w:rPr>
      </w:pPr>
      <w:r w:rsidRPr="00BE1F5D">
        <w:rPr>
          <w:rFonts w:ascii="Times New Roman" w:hAnsi="Times New Roman" w:cs="Times New Roman"/>
          <w:sz w:val="24"/>
          <w:szCs w:val="24"/>
        </w:rPr>
        <w:t xml:space="preserve">                                         Kopā-</w:t>
      </w:r>
      <w:r w:rsidR="00AD21C3" w:rsidRPr="00BE1F5D">
        <w:rPr>
          <w:rFonts w:ascii="Times New Roman" w:hAnsi="Times New Roman" w:cs="Times New Roman"/>
          <w:sz w:val="24"/>
          <w:szCs w:val="24"/>
        </w:rPr>
        <w:t>7.00</w:t>
      </w:r>
      <w:r w:rsidRPr="00BE1F5D">
        <w:rPr>
          <w:rFonts w:ascii="Times New Roman" w:hAnsi="Times New Roman" w:cs="Times New Roman"/>
          <w:sz w:val="24"/>
          <w:szCs w:val="24"/>
        </w:rPr>
        <w:t>euro</w:t>
      </w:r>
    </w:p>
    <w:p w14:paraId="7F2CF886" w14:textId="4D08B4D0" w:rsidR="00817EBC" w:rsidRPr="00BE1F5D" w:rsidRDefault="00817EBC" w:rsidP="00A1172E">
      <w:pPr>
        <w:ind w:firstLine="709"/>
        <w:jc w:val="both"/>
        <w:rPr>
          <w:rFonts w:ascii="Times New Roman" w:hAnsi="Times New Roman" w:cs="Times New Roman"/>
          <w:sz w:val="24"/>
          <w:szCs w:val="24"/>
        </w:rPr>
      </w:pPr>
      <w:bookmarkStart w:id="0" w:name="_GoBack"/>
      <w:bookmarkEnd w:id="0"/>
      <w:r w:rsidRPr="00BE1F5D">
        <w:rPr>
          <w:rFonts w:ascii="Times New Roman" w:hAnsi="Times New Roman" w:cs="Times New Roman"/>
          <w:sz w:val="24"/>
          <w:szCs w:val="24"/>
        </w:rPr>
        <w:t>Ēdināšanu plānot</w:t>
      </w:r>
      <w:r w:rsidR="00AA1AD9" w:rsidRPr="00BE1F5D">
        <w:rPr>
          <w:rFonts w:ascii="Times New Roman" w:hAnsi="Times New Roman" w:cs="Times New Roman"/>
          <w:sz w:val="24"/>
          <w:szCs w:val="24"/>
        </w:rPr>
        <w:t>s</w:t>
      </w:r>
      <w:r w:rsidRPr="00BE1F5D">
        <w:rPr>
          <w:rFonts w:ascii="Times New Roman" w:hAnsi="Times New Roman" w:cs="Times New Roman"/>
          <w:sz w:val="24"/>
          <w:szCs w:val="24"/>
        </w:rPr>
        <w:t xml:space="preserve"> organizēt darba dienās no Degumnieku pamatskolas virtuves, brīvdienās no Barkavas pamatskolas virtuves.</w:t>
      </w:r>
      <w:r w:rsidR="00AA1AD9" w:rsidRPr="00BE1F5D">
        <w:rPr>
          <w:rFonts w:ascii="Times New Roman" w:hAnsi="Times New Roman" w:cs="Times New Roman"/>
          <w:sz w:val="24"/>
          <w:szCs w:val="24"/>
        </w:rPr>
        <w:t xml:space="preserve"> Attiecīgi tam ir aprēķinātas vidējās piegādes izmaksas nedēļas griezumā uz vienu personu, pieļaujot, ka vienā piegādes reizē tiek vestas  astoņas porcijas. Piegādes izmaksās ir iekļautas degvielas izmaksas pēc apstiprināta patēriņa limita, šofera atalgojums saskaņā ar apstiprināto štatu sarakstu un transportlīdzekļa uzturēšanas izmaksas rēķinot pēc fakta izlietotos līdzekļus no iegādes brīža attiecībā pret nobrauktajiem  kilometru. </w:t>
      </w:r>
    </w:p>
    <w:sectPr w:rsidR="00817EBC" w:rsidRPr="00BE1F5D" w:rsidSect="00A1172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C61A5"/>
    <w:multiLevelType w:val="hybridMultilevel"/>
    <w:tmpl w:val="7BC23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BC"/>
    <w:rsid w:val="000243F5"/>
    <w:rsid w:val="000B63BD"/>
    <w:rsid w:val="00590167"/>
    <w:rsid w:val="007E0096"/>
    <w:rsid w:val="00817EBC"/>
    <w:rsid w:val="00A1172E"/>
    <w:rsid w:val="00AA1AD9"/>
    <w:rsid w:val="00AD21C3"/>
    <w:rsid w:val="00BE1F5D"/>
    <w:rsid w:val="00CB5CB6"/>
    <w:rsid w:val="00D1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A701"/>
  <w15:chartTrackingRefBased/>
  <w15:docId w15:val="{2DAFAEF1-5DA4-4463-AE8C-DB193900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17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DaceC</cp:lastModifiedBy>
  <cp:revision>2</cp:revision>
  <dcterms:created xsi:type="dcterms:W3CDTF">2020-11-05T15:58:00Z</dcterms:created>
  <dcterms:modified xsi:type="dcterms:W3CDTF">2020-11-05T15:58:00Z</dcterms:modified>
</cp:coreProperties>
</file>